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 xml:space="preserve">Algemene voorwaarden van </w:t>
      </w:r>
      <w:proofErr w:type="spellStart"/>
      <w:r w:rsidR="005B19EB">
        <w:rPr>
          <w:rFonts w:ascii="Arial-BoldMT" w:cs="Arial-BoldMT"/>
          <w:b/>
          <w:bCs/>
          <w:color w:val="000000"/>
          <w:sz w:val="20"/>
          <w:szCs w:val="20"/>
        </w:rPr>
        <w:t>Jtb-Solutions</w:t>
      </w:r>
      <w:proofErr w:type="spellEnd"/>
      <w:r>
        <w:rPr>
          <w:rFonts w:ascii="Arial-BoldMT" w:cs="Arial-BoldMT"/>
          <w:b/>
          <w:bCs/>
          <w:color w:val="000000"/>
          <w:sz w:val="20"/>
          <w:szCs w:val="20"/>
        </w:rPr>
        <w:t>.</w:t>
      </w:r>
    </w:p>
    <w:p w:rsidR="001C3972" w:rsidRDefault="00B44A78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proofErr w:type="spellStart"/>
      <w:r>
        <w:rPr>
          <w:rFonts w:ascii="ArialMT" w:cs="ArialMT"/>
          <w:color w:val="000000"/>
          <w:sz w:val="20"/>
          <w:szCs w:val="20"/>
        </w:rPr>
        <w:t>Jisteboerewei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 7-1</w:t>
      </w:r>
    </w:p>
    <w:p w:rsidR="001C3972" w:rsidRDefault="00B44A78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9258 GT </w:t>
      </w:r>
      <w:proofErr w:type="spellStart"/>
      <w:r>
        <w:rPr>
          <w:rFonts w:ascii="ArialMT" w:cs="ArialMT"/>
          <w:color w:val="000000"/>
          <w:sz w:val="20"/>
          <w:szCs w:val="20"/>
        </w:rPr>
        <w:t>Jistrum</w:t>
      </w:r>
      <w:proofErr w:type="spellEnd"/>
    </w:p>
    <w:p w:rsidR="001C3972" w:rsidRDefault="00B44A78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0512724017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1 - Algemeen en toepasselijkheid algemene voorwaarden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</w:t>
      </w:r>
      <w:proofErr w:type="spellStart"/>
      <w:r w:rsidR="005B19EB">
        <w:rPr>
          <w:rFonts w:ascii="ArialMT" w:cs="ArialMT"/>
          <w:color w:val="000000"/>
          <w:sz w:val="20"/>
          <w:szCs w:val="20"/>
        </w:rPr>
        <w:t>Jtb-Solutions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, nader aan te duiden als </w:t>
      </w:r>
      <w:r>
        <w:rPr>
          <w:rFonts w:ascii="ArialMT" w:cs="ArialMT" w:hint="cs"/>
          <w:color w:val="000000"/>
          <w:sz w:val="20"/>
          <w:szCs w:val="20"/>
        </w:rPr>
        <w:t>“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", staat ingeschreven bij de Kamer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Koophandel onder nummer </w:t>
      </w:r>
      <w:r w:rsidR="005B19EB" w:rsidRPr="005B19EB">
        <w:rPr>
          <w:rFonts w:ascii="ArialMT" w:cs="ArialMT"/>
          <w:color w:val="000000"/>
          <w:sz w:val="20"/>
          <w:szCs w:val="20"/>
        </w:rPr>
        <w:t>72481463</w:t>
      </w:r>
      <w:r>
        <w:rPr>
          <w:rFonts w:ascii="ArialMT" w:cs="ArialMT"/>
          <w:color w:val="000000"/>
          <w:sz w:val="20"/>
          <w:szCs w:val="20"/>
        </w:rPr>
        <w:t>.</w:t>
      </w:r>
    </w:p>
    <w:p w:rsidR="001C3972" w:rsidRDefault="005B19EB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2. JTB verkoopt, levert en installeert </w:t>
      </w:r>
      <w:r w:rsidR="001C3972">
        <w:rPr>
          <w:rFonts w:ascii="ArialMT" w:cs="ArialMT"/>
          <w:color w:val="000000"/>
          <w:sz w:val="20"/>
          <w:szCs w:val="20"/>
        </w:rPr>
        <w:t xml:space="preserve">software </w:t>
      </w:r>
      <w:r w:rsidR="00B44A78">
        <w:rPr>
          <w:rFonts w:ascii="ArialMT" w:cs="ArialMT"/>
          <w:color w:val="000000"/>
          <w:sz w:val="20"/>
          <w:szCs w:val="20"/>
        </w:rPr>
        <w:t xml:space="preserve">en goederen </w:t>
      </w:r>
      <w:r w:rsidR="001C3972">
        <w:rPr>
          <w:rFonts w:ascii="ArialMT" w:cs="ArialMT"/>
          <w:color w:val="000000"/>
          <w:sz w:val="20"/>
          <w:szCs w:val="20"/>
        </w:rPr>
        <w:t xml:space="preserve">ten behoeve van het </w:t>
      </w:r>
      <w:r w:rsidR="00B44A78">
        <w:rPr>
          <w:rFonts w:ascii="ArialMT" w:cs="ArialMT"/>
          <w:color w:val="000000"/>
          <w:sz w:val="20"/>
          <w:szCs w:val="20"/>
        </w:rPr>
        <w:t xml:space="preserve">repareren en/of </w:t>
      </w:r>
      <w:r w:rsidR="001C3972">
        <w:rPr>
          <w:rFonts w:ascii="ArialMT" w:cs="ArialMT"/>
          <w:color w:val="000000"/>
          <w:sz w:val="20"/>
          <w:szCs w:val="20"/>
        </w:rPr>
        <w:t>optimaliseren van</w:t>
      </w:r>
      <w:r w:rsidR="00B44A78">
        <w:rPr>
          <w:rFonts w:ascii="ArialMT" w:cs="ArialMT"/>
          <w:color w:val="000000"/>
          <w:sz w:val="20"/>
          <w:szCs w:val="20"/>
        </w:rPr>
        <w:t xml:space="preserve"> </w:t>
      </w:r>
      <w:proofErr w:type="spellStart"/>
      <w:r w:rsidR="001C3972">
        <w:rPr>
          <w:rFonts w:ascii="ArialMT" w:cs="ArialMT"/>
          <w:color w:val="000000"/>
          <w:sz w:val="20"/>
          <w:szCs w:val="20"/>
        </w:rPr>
        <w:t>motormanagementsystemen</w:t>
      </w:r>
      <w:proofErr w:type="spellEnd"/>
      <w:r w:rsidR="001C3972">
        <w:rPr>
          <w:rFonts w:ascii="ArialMT" w:cs="ArialMT"/>
          <w:color w:val="000000"/>
          <w:sz w:val="20"/>
          <w:szCs w:val="20"/>
        </w:rPr>
        <w:t xml:space="preserve"> voor </w:t>
      </w:r>
      <w:proofErr w:type="spellStart"/>
      <w:r w:rsidR="001C3972">
        <w:rPr>
          <w:rFonts w:ascii="ArialMT" w:cs="ArialMT"/>
          <w:color w:val="000000"/>
          <w:sz w:val="20"/>
          <w:szCs w:val="20"/>
        </w:rPr>
        <w:t>automotive</w:t>
      </w:r>
      <w:proofErr w:type="spellEnd"/>
      <w:r w:rsidR="001C3972">
        <w:rPr>
          <w:rFonts w:ascii="ArialMT" w:cs="ArialMT"/>
          <w:color w:val="000000"/>
          <w:sz w:val="20"/>
          <w:szCs w:val="20"/>
        </w:rPr>
        <w:t>, industrie en autosport,</w:t>
      </w:r>
      <w:r>
        <w:rPr>
          <w:rFonts w:ascii="ArialMT" w:cs="ArialMT"/>
          <w:color w:val="000000"/>
          <w:sz w:val="20"/>
          <w:szCs w:val="20"/>
        </w:rPr>
        <w:t xml:space="preserve"> transport , mechanisatie sector en</w:t>
      </w:r>
      <w:r w:rsidR="001C3972">
        <w:rPr>
          <w:rFonts w:ascii="ArialMT" w:cs="ArialMT"/>
          <w:color w:val="000000"/>
          <w:sz w:val="20"/>
          <w:szCs w:val="20"/>
        </w:rPr>
        <w:t xml:space="preserve"> levert/plaatst voertuig</w:t>
      </w:r>
      <w:r>
        <w:rPr>
          <w:rFonts w:ascii="ArialMT" w:cs="ArialMT"/>
          <w:color w:val="000000"/>
          <w:sz w:val="20"/>
          <w:szCs w:val="20"/>
        </w:rPr>
        <w:t xml:space="preserve"> accessoires.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3. Deze voorwaarden zijn van toepassing op alle aanbiedingen, leveringen en/of diensten van</w:t>
      </w:r>
    </w:p>
    <w:p w:rsidR="001C3972" w:rsidRDefault="005B19EB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 en/of alle met JTB</w:t>
      </w:r>
      <w:r w:rsidR="001C3972">
        <w:rPr>
          <w:rFonts w:ascii="ArialMT" w:cs="ArialMT"/>
          <w:color w:val="000000"/>
          <w:sz w:val="20"/>
          <w:szCs w:val="20"/>
        </w:rPr>
        <w:t xml:space="preserve"> gesloten overeenkomsten, waaronder via internet gesloten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overeenkomst, alsmede op alle overeenkomsten waarbij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voor de uitvoering daarvan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derden inschakelt. Afwijkende bepalingen van deze algemene voorwaarden zijn slechts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geldig als deze vooraf uitdrukkelijk schriftelijk zijn overeengekomen met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. Voorafgaand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aan het sluiten van de definitieve overeenkomst, en/of het aangaan van de definitieve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opdracht, heeft de andere partij/opdrachtgever kennis genomen van deze voorwaarden van</w:t>
      </w:r>
    </w:p>
    <w:p w:rsidR="001C3972" w:rsidRDefault="005B19EB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en heeft hij/zij deze voorwaarden geaccepteerd.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4.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accepteert geen algemene voorwaarden van een andere partij/opdrachtgever, tenzij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schriftelijk uitdrukkelijk anders is overeengekomen. Voor het geval de andere partij verwijst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naar eigen voorwaarden en die voorwaarden van toepassing verklaart, dan komen partijen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middels aanvaarding van deze voorwaarden van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overeen, dat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niet gebonden is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aan die voorwaarden van de andere partij.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5.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heeft het recht deze algemene voorwaarden te wijzigen. Wijzigingen zullen bekend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worden gemaakt via de website </w:t>
      </w:r>
      <w:r>
        <w:rPr>
          <w:rFonts w:ascii="ArialMT" w:cs="ArialMT"/>
          <w:color w:val="1155CD"/>
          <w:sz w:val="20"/>
          <w:szCs w:val="20"/>
        </w:rPr>
        <w:t>www.</w:t>
      </w:r>
      <w:r w:rsidR="005B19EB">
        <w:rPr>
          <w:rFonts w:ascii="ArialMT" w:cs="ArialMT"/>
          <w:color w:val="1155CD"/>
          <w:sz w:val="20"/>
          <w:szCs w:val="20"/>
        </w:rPr>
        <w:t xml:space="preserve">jtbsolutions.nl </w:t>
      </w:r>
      <w:r>
        <w:rPr>
          <w:rFonts w:ascii="ArialMT" w:cs="ArialMT"/>
          <w:color w:val="000000"/>
          <w:sz w:val="20"/>
          <w:szCs w:val="20"/>
        </w:rPr>
        <w:t>en indien nodig en mogelijk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rechtstreeks aan de andere partij. De wijzigingen treden in werking vanaf het moment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bekendmaking, of op een zodanige datum als genoemd in de bekendmaking.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2 - Aanbiedingen, informatie en totstandkoming overeenkomst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Alle aanbiedingen, offertes en prijsopgaven van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zijn vrijblijvend en behouden hun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geldigheid gedurende 30 dagen.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2. De overeenkomst met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komt tot stand nadat beide partijen zich daarmee schriftelijk en/of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digitaal akkoord hebben verklaard.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niet gehouden akkoord te gaan met aanvaarding van een deel of onderdeel van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gedane aanbieding, offerte, of prijsopgave.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4. Eventueel na de opdrachtbevestiging gemaakte afspraken, toezeggingen en/of wijzigingen in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 (aangeboden) overeenkomst, zijn alleen bindend indien deze schriftelijk of digitaal tussen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partijen worden overeengekomen.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5. Indien tijdens de uitvoering van een overeenkomst blijkt dat het voor de goede uitvoering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daarvan nodig is om de overeenkomst te wijzigen en/of aan te vullen, zullen partijen daartoe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in overleg treden teneinde een nadere afspraak te maken.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6. Wijziging en/of aanvulling van de overeenkomst kan wijzigingen in prijs, kwaliteit, hoeveelheid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met zich meebrengen. Partijen zullen ook in dit verband overleggen teneinde een nadere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afspraak te maken. Indien de wijziging het gevolg is van een omstandigheid die aan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kan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worden toegerekend, zullen geen meerkosten in rekening worden gebracht.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7. Alle bij de aanbieding verstrekte prijzen, brochures en andere gegevens zijn zo zorgvuldig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mogelijk samengesteld. Mocht later toch blijken dat fouten zijn gemaakt in deze verstrekte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gegevens, dan is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gerechtigd deze fouten te herstellen zonder in dat verband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schadeplichtig te zijn. Het gebruik van voornoemde gegevens door de andere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partij/opdrachtgever, anders dan in het kader van de betreffende overeenkomst, is slechts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toegestaan na</w:t>
      </w:r>
      <w:r w:rsidR="005B19EB">
        <w:rPr>
          <w:rFonts w:ascii="ArialMT" w:cs="ArialMT"/>
          <w:color w:val="000000"/>
          <w:sz w:val="20"/>
          <w:szCs w:val="20"/>
        </w:rPr>
        <w:t xml:space="preserve"> schriftelijke toestemming van  JTB</w:t>
      </w:r>
      <w:r>
        <w:rPr>
          <w:rFonts w:ascii="ArialMT" w:cs="ArialMT"/>
          <w:color w:val="000000"/>
          <w:sz w:val="20"/>
          <w:szCs w:val="20"/>
        </w:rPr>
        <w:t>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8.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gerechtigd opdrachten te weigeren en/of het gevraagde product niet te leveren.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9.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gaat uit van de juistheid van alle door de andere partij verstrekte gegevens en gedane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opgaven en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niet verplicht daarnaar enig nader onderzoek te doen. Opdrachtgever is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voorafgaand aan het sluiten van de overeenkomst en voordat uitvoering daarvan plaatsvindt,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verplicht eventuele gebreken aan het voertuig en/of het </w:t>
      </w:r>
      <w:proofErr w:type="spellStart"/>
      <w:r>
        <w:rPr>
          <w:rFonts w:ascii="ArialMT" w:cs="ArialMT"/>
          <w:color w:val="000000"/>
          <w:sz w:val="20"/>
          <w:szCs w:val="20"/>
        </w:rPr>
        <w:t>motormanagementsysteem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 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melden.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10. Indien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tijdens de levering en installatie van de software gebreken en/of achterstallig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onderhoud aan het voertuig constateert, zulks uitsluitend ter beoordeling van haar, zal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installatie worden uitgesteld in overleg met Opdrachtgever indien de goede installatie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daardoor wordt belemmerd.</w:t>
      </w:r>
    </w:p>
    <w:p w:rsidR="001C3972" w:rsidRDefault="005B19EB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lastRenderedPageBreak/>
        <w:t>11</w:t>
      </w:r>
      <w:r w:rsidR="001C3972">
        <w:rPr>
          <w:rFonts w:ascii="ArialMT" w:cs="ArialMT"/>
          <w:color w:val="000000"/>
          <w:sz w:val="20"/>
          <w:szCs w:val="20"/>
        </w:rPr>
        <w:t>. Alle bij de aanbieding verstrekte en/of verzonden brochures/prijslijsten en al het daarbij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verstrekte en getoonde materiaal en beelden en/of andere gegevens, blijven uitdrukkelijk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eigendom van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. Het gebruik van voornoemde gegevens, anders dan in het kader van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betreffende overeenkomst, is slechts toegestaan door de andere partij na schriftelijke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toestemming van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3 - Levering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</w:t>
      </w:r>
      <w:r w:rsidR="005B19EB">
        <w:rPr>
          <w:rFonts w:ascii="ArialMT" w:cs="ArialMT"/>
          <w:color w:val="000000"/>
          <w:sz w:val="20"/>
          <w:szCs w:val="20"/>
        </w:rPr>
        <w:t xml:space="preserve">JTB </w:t>
      </w:r>
      <w:r>
        <w:rPr>
          <w:rFonts w:ascii="ArialMT" w:cs="ArialMT"/>
          <w:color w:val="000000"/>
          <w:sz w:val="20"/>
          <w:szCs w:val="20"/>
        </w:rPr>
        <w:t>levert en installeert haar product(en) in b</w:t>
      </w:r>
      <w:r w:rsidR="005B19EB">
        <w:rPr>
          <w:rFonts w:ascii="ArialMT" w:cs="ArialMT"/>
          <w:color w:val="000000"/>
          <w:sz w:val="20"/>
          <w:szCs w:val="20"/>
        </w:rPr>
        <w:t xml:space="preserve">eginsel in haar vestiging te </w:t>
      </w:r>
      <w:proofErr w:type="spellStart"/>
      <w:r w:rsidR="005B19EB">
        <w:rPr>
          <w:rFonts w:ascii="ArialMT" w:cs="ArialMT"/>
          <w:color w:val="000000"/>
          <w:sz w:val="20"/>
          <w:szCs w:val="20"/>
        </w:rPr>
        <w:t>Kootstertille</w:t>
      </w:r>
      <w:proofErr w:type="spellEnd"/>
      <w:r>
        <w:rPr>
          <w:rFonts w:ascii="ArialMT" w:cs="ArialMT"/>
          <w:color w:val="000000"/>
          <w:sz w:val="20"/>
          <w:szCs w:val="20"/>
        </w:rPr>
        <w:t>, tenzij vooraf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schriftelijk een ander afleveradres wordt overeengekomen.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2. Alle door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genoemde (</w:t>
      </w:r>
      <w:proofErr w:type="spellStart"/>
      <w:r>
        <w:rPr>
          <w:rFonts w:ascii="ArialMT" w:cs="ArialMT"/>
          <w:color w:val="000000"/>
          <w:sz w:val="20"/>
          <w:szCs w:val="20"/>
        </w:rPr>
        <w:t>leverings</w:t>
      </w:r>
      <w:proofErr w:type="spellEnd"/>
      <w:r>
        <w:rPr>
          <w:rFonts w:ascii="ArialMT" w:cs="ArialMT"/>
          <w:color w:val="000000"/>
          <w:sz w:val="20"/>
          <w:szCs w:val="20"/>
        </w:rPr>
        <w:t>)termijnen zijn naar beste weten opgegeven op grond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de gegevens die bij het aangaan van de overeenkomst aan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bekend waren.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leveringstermijnen zijn nimmer fatale termijnen. De enkele overschrijding van een genoemde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(</w:t>
      </w:r>
      <w:proofErr w:type="spellStart"/>
      <w:r>
        <w:rPr>
          <w:rFonts w:ascii="ArialMT" w:cs="ArialMT"/>
          <w:color w:val="000000"/>
          <w:sz w:val="20"/>
          <w:szCs w:val="20"/>
        </w:rPr>
        <w:t>leverings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)termijn brengt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niet in verzuim of in gebreke.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zal ingeval van afwijking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 genoemde (</w:t>
      </w:r>
      <w:proofErr w:type="spellStart"/>
      <w:r>
        <w:rPr>
          <w:rFonts w:ascii="ArialMT" w:cs="ArialMT"/>
          <w:color w:val="000000"/>
          <w:sz w:val="20"/>
          <w:szCs w:val="20"/>
        </w:rPr>
        <w:t>leverings</w:t>
      </w:r>
      <w:proofErr w:type="spellEnd"/>
      <w:r>
        <w:rPr>
          <w:rFonts w:ascii="ArialMT" w:cs="ArialMT"/>
          <w:color w:val="000000"/>
          <w:sz w:val="20"/>
          <w:szCs w:val="20"/>
        </w:rPr>
        <w:t>)termijn, overleg plegen met de andere partij/ opdrachtgever.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Indien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een leenauto ter beschikking stelt aan Opdrachtgever, is deze te alle tijde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aansprakelijk voor eventuele schade. Opdrachtgever is zelf verantwoordelijk voor eventueel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benodigde brandstof.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4. De andere partij zal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steeds tijdig alle, voor een goede uitvoering van de overeenkomst,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nuttige en noodzakelijke gegevens of informatie verschaffen en tijdig de benodigde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medewerking verlenen. Extra kosten die voor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ontstaan als gevolg van het achterwege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blijven van voldoende medewerking van de andere partij, komen voor rekening van die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andere partij.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5. Indien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het beoogde resultaat niet kan behalen, in verband met gebreken aan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voertuig, behoudt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het recht om kosten in rekening te brengen voor de uitgevoerde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werkzaamheden.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6. Indien het voertuig van Opdrachtgever, na gebruik van </w:t>
      </w:r>
      <w:r>
        <w:rPr>
          <w:rFonts w:ascii="ArialMT" w:cs="ArialMT" w:hint="cs"/>
          <w:color w:val="000000"/>
          <w:sz w:val="20"/>
          <w:szCs w:val="20"/>
        </w:rPr>
        <w:t>éé</w:t>
      </w:r>
      <w:r>
        <w:rPr>
          <w:rFonts w:ascii="ArialMT" w:cs="ArialMT"/>
          <w:color w:val="000000"/>
          <w:sz w:val="20"/>
          <w:szCs w:val="20"/>
        </w:rPr>
        <w:t xml:space="preserve">n van de diensten van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, door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een bij een dealer uitgevoerde software-update heeft plaatsgevonden, dan zal dit eenmalig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kosteloos worden hersteld door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. Indien deze situatie zich vaker dan eenmaal voordoet,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zal </w:t>
      </w:r>
      <w:r w:rsidR="005B19EB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genoodzaakt zijn om kosten in rekening te brengen bij Opdrachtgever.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7. Opdrachtgever is verplicht om het voertuig bij levering te controleren op eventuele gebreken,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of beschadigingen. Zichtbare gebreken dienen terstond te worden gemeld, zodat deze op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factuur kunnen worden vermeld.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4 - Prijzen en kosten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Voor </w:t>
      </w:r>
      <w:r w:rsidR="00175D92">
        <w:rPr>
          <w:rFonts w:ascii="ArialMT" w:cs="ArialMT"/>
          <w:color w:val="000000"/>
          <w:sz w:val="20"/>
          <w:szCs w:val="20"/>
        </w:rPr>
        <w:t xml:space="preserve">consumenten en </w:t>
      </w:r>
      <w:r>
        <w:rPr>
          <w:rFonts w:ascii="ArialMT" w:cs="ArialMT"/>
          <w:color w:val="000000"/>
          <w:sz w:val="20"/>
          <w:szCs w:val="20"/>
        </w:rPr>
        <w:t>bedrijven worden de prijzen, btw en heffingen</w:t>
      </w:r>
      <w:r w:rsidR="00175D92">
        <w:rPr>
          <w:rFonts w:ascii="ArialMT" w:cs="ArialMT"/>
          <w:color w:val="000000"/>
          <w:sz w:val="20"/>
          <w:szCs w:val="20"/>
        </w:rPr>
        <w:t xml:space="preserve"> </w:t>
      </w:r>
      <w:r>
        <w:rPr>
          <w:rFonts w:ascii="ArialMT" w:cs="ArialMT"/>
          <w:color w:val="000000"/>
          <w:sz w:val="20"/>
          <w:szCs w:val="20"/>
        </w:rPr>
        <w:t>gespecificeerd weergegeven.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De opgegeven prijzen zijn gebaseerd op prijzen, lonen en heffingen op het tijdstip van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aanbieding/offerte. </w:t>
      </w:r>
      <w:r w:rsidR="005B19EB">
        <w:rPr>
          <w:rFonts w:ascii="ArialMT" w:cs="ArialMT"/>
          <w:color w:val="000000"/>
          <w:sz w:val="20"/>
          <w:szCs w:val="20"/>
        </w:rPr>
        <w:t xml:space="preserve">JTB </w:t>
      </w:r>
      <w:r>
        <w:rPr>
          <w:rFonts w:ascii="ArialMT" w:cs="ArialMT"/>
          <w:color w:val="000000"/>
          <w:sz w:val="20"/>
          <w:szCs w:val="20"/>
        </w:rPr>
        <w:t>heeft het recht de prijzen eens per jaar, per 1 januari, aan te passen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ingevolge het prijsindexcijfer van de gezinsconsumptie.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bevoegd prijsverhogingen door te berekenen aan de andere partij als deze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plaatsvinden na 3 maanden na het aangaan van de overeenkomst. Prijsverhoging kan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ontstaan door onder andere (niet uitputtend): stijging van grondstofprijzen, productiekosten,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transportkosten, oorlog, weersomstandigheden, calamiteiten e.d.. De maximale prijsstijging is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15% per jaar, tenzij sprake is van zeer uitzonderlijke omstandigheden. Prijsstijgingen worden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tijdig van te voren schriftelijk aangekondigd. Prijsverhogingen door overheidsmaatregelen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zullen evenwel per direct en onverkort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mogen worden doorbelast aan de andere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partij.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4. Indien de andere partij na het aangaan van de overeenkomst aanvullingen en/of wijzigingen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daarin wil zien verwerkt, kan dit invloed hebben op de prijs.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mag de extra kosten in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redelijkheid aan de andere partij doorberekenen.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5. Indien het noodzakelijk mocht zijn het voertuig te verplaatsen door middel van ingehuurd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transport, dan zijn de kosten daarvan voor rekening van de opdrachtgever/andere partij. </w:t>
      </w:r>
      <w:r w:rsidR="00175D92">
        <w:rPr>
          <w:rFonts w:ascii="ArialMT" w:cs="ArialMT"/>
          <w:color w:val="000000"/>
          <w:sz w:val="20"/>
          <w:szCs w:val="20"/>
        </w:rPr>
        <w:t>JTB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zal daarover van te voren met de opdrachtgever/andere partij communiceren.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5 - Betaling, (incasso)kosten en rente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De betaling vindt plaats direct na levering, </w:t>
      </w:r>
      <w:r>
        <w:rPr>
          <w:rFonts w:ascii="ArialMT" w:cs="ArialMT" w:hint="cs"/>
          <w:color w:val="000000"/>
          <w:sz w:val="20"/>
          <w:szCs w:val="20"/>
        </w:rPr>
        <w:t>à</w:t>
      </w:r>
      <w:r>
        <w:rPr>
          <w:rFonts w:ascii="ArialMT" w:cs="ArialMT"/>
          <w:color w:val="000000"/>
          <w:sz w:val="20"/>
          <w:szCs w:val="20"/>
        </w:rPr>
        <w:t xml:space="preserve"> contant, of per pintransactie.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gerechtigd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om (gedeeltelijke) vooruitbetaling te verlangen.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2. Indien met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schriftelijk is overeengekomen dat betaling kan plaatsvinden op factuurbasis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na levering, bedraagt de betalingstermijn van facturen 14 dagen. Dit is tevens de bedenktijd.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3. Wanneer de andere partij enig door hem/haar verschuldigd bedrag niet tijdig voldoet, zullen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incassokosten worden berekend. Deze incassokosten bedragen 10% over het verschuldigde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bedrag met een minimum van </w:t>
      </w:r>
      <w:r>
        <w:rPr>
          <w:rFonts w:ascii="ArialMT" w:cs="ArialMT" w:hint="cs"/>
          <w:color w:val="000000"/>
          <w:sz w:val="20"/>
          <w:szCs w:val="20"/>
        </w:rPr>
        <w:t>€</w:t>
      </w:r>
      <w:r>
        <w:rPr>
          <w:rFonts w:ascii="ArialMT" w:cs="ArialMT"/>
          <w:color w:val="000000"/>
          <w:sz w:val="20"/>
          <w:szCs w:val="20"/>
        </w:rPr>
        <w:t xml:space="preserve"> 40,=, tenzij de wet een lager percentage/bedrag voorschrijft,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in welk geval de kosten zullen worden berekend overeenkomstig het bepaalde in de wet.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4. Ingeval van een overeenkomst/opdracht van een consument, zal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bij het in gebreke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lastRenderedPageBreak/>
        <w:t>blijven met betaling een aanmaning/ingebrekestelling sturen en opdrachtgever 14 dagen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gelegenheid geven om alsnog het verschuldigde bedrag te voldoen, met de aanzegging dat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daarna incassokosten verschuldigd zijn. In geval van een overeenkomst/opdracht van een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bedrijf, zijn incassokosten verschuldigd vanaf de vervaldatum van de factuur, zonder dat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nadere ingebrekestelling noodzakelijk is.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5. Vanaf de datum dat de andere partij in verzuim is met de tijdige betaling is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gerechtigd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rente te berekenen over het openstaande bedrag. De andere partij, zijnde een consument, is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alsdan de wettelijke rente ex artikel 6:119 BW over het openstaande bedrag verschuldigd.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andere partij, zijnde een bedrijf, is alsdan de wettelijke handelsrente ex artikel 6:119a BW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over het openstaande bedrag verschuldigd.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6.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behoudt daarnaast het recht om eventuele verdere kosten en/of schade die ontstaat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door de niet tijdige nakoming van de andere partij te vorderen.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7. In geval van liquidatie, faillissement, beslag of surseance van betaling van de andere partij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zijn de vorderingen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onmiddellijk opeisbaar.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6 - Intellectueel eigendomsrecht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1. Alle intellectuele eigendomsrechten, waaronder de rechten op de software, met betrekking tot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de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geleverde diensten en producten, daaronder begrepen voorbereidend materiaal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en aanverwante materialen, in de breedste zin van het woord, berusten bij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. Voor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gebruik van de ge</w:t>
      </w:r>
      <w:r>
        <w:rPr>
          <w:rFonts w:ascii="ArialMT" w:cs="ArialMT" w:hint="cs"/>
          <w:color w:val="000000"/>
          <w:sz w:val="20"/>
          <w:szCs w:val="20"/>
        </w:rPr>
        <w:t>ï</w:t>
      </w:r>
      <w:r>
        <w:rPr>
          <w:rFonts w:ascii="ArialMT" w:cs="ArialMT"/>
          <w:color w:val="000000"/>
          <w:sz w:val="20"/>
          <w:szCs w:val="20"/>
        </w:rPr>
        <w:t xml:space="preserve">nstalleerde software in het betreffende voertuig verleent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opdrachtgever een beperkte, niet-exclusieve licentie om de software in dit voertuig te mogen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gebruiken.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Het is de andere partij niet toegestaan, zonder uitdrukkelijke schriftelijke toestemming van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, om de werken van </w:t>
      </w: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te wijzigen, te bewerken, openbaar te maken, 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verveelvoudigen, geschikt te maken voor raadpleging of verveelvoudiging via internet, 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kopi</w:t>
      </w:r>
      <w:r>
        <w:rPr>
          <w:rFonts w:ascii="ArialMT" w:cs="ArialMT" w:hint="cs"/>
          <w:color w:val="000000"/>
          <w:sz w:val="20"/>
          <w:szCs w:val="20"/>
        </w:rPr>
        <w:t>ë</w:t>
      </w:r>
      <w:r>
        <w:rPr>
          <w:rFonts w:ascii="ArialMT" w:cs="ArialMT"/>
          <w:color w:val="000000"/>
          <w:sz w:val="20"/>
          <w:szCs w:val="20"/>
        </w:rPr>
        <w:t>ren anders dan voor uitsluitend eigen gebruik.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Indien de andere partij inbreuk maakt op het intellectueel eigendomsrecht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wordt dit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aangemerkt als niet-nakoming van de overeenkomst en geeft dit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het recht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overeenkomst te ontbinden, of op te schorten, en vergoeding van de daaruit voortvloeiende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schade door de andere partij te vorderen.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4. Ingeval van schending/inbreuk op het intellectueel eigendomsrecht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verbeurt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andere partij aan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een boete van </w:t>
      </w:r>
      <w:r>
        <w:rPr>
          <w:rFonts w:ascii="ArialMT" w:cs="ArialMT" w:hint="cs"/>
          <w:color w:val="000000"/>
          <w:sz w:val="20"/>
          <w:szCs w:val="20"/>
        </w:rPr>
        <w:t>€</w:t>
      </w:r>
      <w:r>
        <w:rPr>
          <w:rFonts w:ascii="ArialMT" w:cs="ArialMT"/>
          <w:color w:val="000000"/>
          <w:sz w:val="20"/>
          <w:szCs w:val="20"/>
        </w:rPr>
        <w:t xml:space="preserve"> 2.500,= per geval en </w:t>
      </w:r>
      <w:r>
        <w:rPr>
          <w:rFonts w:ascii="ArialMT" w:cs="ArialMT" w:hint="cs"/>
          <w:color w:val="000000"/>
          <w:sz w:val="20"/>
          <w:szCs w:val="20"/>
        </w:rPr>
        <w:t>€</w:t>
      </w:r>
      <w:r>
        <w:rPr>
          <w:rFonts w:ascii="ArialMT" w:cs="ArialMT"/>
          <w:color w:val="000000"/>
          <w:sz w:val="20"/>
          <w:szCs w:val="20"/>
        </w:rPr>
        <w:t xml:space="preserve"> 500,= per dag ( of gedeelte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daarvan) dat de overtreding daarna voortduurt, onverminderd het recht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om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daarnaast volledige schadevergoeding van de andere partij te vorderen.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5. Het is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toegestaan om elke vorm van beeldmateriaal voor marketing- 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publiciteitsdoeleinden te gebruiken.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7 - Garantie met Europese dekking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garandeert het goede functioneren van de ge</w:t>
      </w:r>
      <w:r>
        <w:rPr>
          <w:rFonts w:ascii="ArialMT" w:cs="ArialMT" w:hint="cs"/>
          <w:color w:val="000000"/>
          <w:sz w:val="20"/>
          <w:szCs w:val="20"/>
        </w:rPr>
        <w:t>ï</w:t>
      </w:r>
      <w:r>
        <w:rPr>
          <w:rFonts w:ascii="ArialMT" w:cs="ArialMT"/>
          <w:color w:val="000000"/>
          <w:sz w:val="20"/>
          <w:szCs w:val="20"/>
        </w:rPr>
        <w:t>nstalleerde software vanaf de datum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oplevering gedurende </w:t>
      </w:r>
      <w:r w:rsidR="00175D92">
        <w:rPr>
          <w:rFonts w:ascii="ArialMT" w:cs="ArialMT"/>
          <w:color w:val="000000"/>
          <w:sz w:val="20"/>
          <w:szCs w:val="20"/>
        </w:rPr>
        <w:t>een periode van 1 jaar</w:t>
      </w:r>
      <w:r>
        <w:rPr>
          <w:rFonts w:ascii="ArialMT" w:cs="ArialMT"/>
          <w:color w:val="000000"/>
          <w:sz w:val="20"/>
          <w:szCs w:val="20"/>
        </w:rPr>
        <w:t>, mits opdrachtgever de factuur tijdig heeft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voldaan. Als zich in deze periode gebreken voordoen in het functioneren van de software, zal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die kosteloos herstellen. Er moet echter wel zijn voldaan aan de navolgende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voorwaarden en geen sprake zijn van situaties waarvoor de hierna genoemde uitsluitingen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gelden.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Dekking onder garantie is uitgesloten: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a. indien opdrachtgever de factuur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niet volledig heeft voldaan;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b. voor zover het voertuig wordt gebruikt buiten landen van de Europese Unie, Andorra,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Liechtenstein, Monaco, Noorwegen, San Marino en Zwitserland;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c. voor de waarde boven een cataloguswaarde van EUR 75.000,= indien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cataloguswaarde van het voertuig ten tijde van de eerste toelating op de openbare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weg (datum op kenteken zetten) een waarde van EUR 75.000 overstijgt;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d. indien de kilometerstand van het voertuig is teruggedraaid;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e. wanneer komt vast te staan dat er motorische aanpassingen en/of aanpassing in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</w:t>
      </w:r>
      <w:r>
        <w:rPr>
          <w:rFonts w:ascii="ArialMT" w:cs="ArialMT" w:hint="cs"/>
          <w:color w:val="000000"/>
          <w:sz w:val="20"/>
          <w:szCs w:val="20"/>
        </w:rPr>
        <w:t>ï</w:t>
      </w:r>
      <w:r>
        <w:rPr>
          <w:rFonts w:ascii="ArialMT" w:cs="ArialMT"/>
          <w:color w:val="000000"/>
          <w:sz w:val="20"/>
          <w:szCs w:val="20"/>
        </w:rPr>
        <w:t>nstalleerde software hebben plaatsgehad;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f. indien het voertuig voor herstel of reparatie is aangeboden aan een andere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reparateur zonder uitdrukkelijke schriftelijke toestemming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g. indien het gebrek geheel of ten dele te wijten is aan onoordeelkundig gebruik,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verkeerd handelen van opdrachtgever, manipulatie van de software en/of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proofErr w:type="spellStart"/>
      <w:r>
        <w:rPr>
          <w:rFonts w:ascii="ArialMT" w:cs="ArialMT"/>
          <w:color w:val="000000"/>
          <w:sz w:val="20"/>
          <w:szCs w:val="20"/>
        </w:rPr>
        <w:t>motormanagementsysteem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 na de oplevering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, dan wel anderszins te wijten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is aan de schuld van opdrachtgever;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3. Verder dient door opdrachtgever aan de volgende voorwaarden, om diens aanspraak onder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garantie geldend te kunnen maken, zijn te voldaan: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lastRenderedPageBreak/>
        <w:t>a. het voertuig heeft op het moment van de aanspraak op de garantie: niet meer dan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30</w:t>
      </w:r>
      <w:r w:rsidR="001C3972">
        <w:rPr>
          <w:rFonts w:ascii="ArialMT" w:cs="ArialMT"/>
          <w:color w:val="000000"/>
          <w:sz w:val="20"/>
          <w:szCs w:val="20"/>
        </w:rPr>
        <w:t>.000 kilometer gereden en voor zover dat minder is, niet meer dan volgens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fabrieksgarantie en/of overeenkomst met de dealer is toegestaan;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b. het voertuig is niet later tot de openbare weg toegelaten dan drie jaar voorafgaand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aan het ingaan van de garantieperiode;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c. het voertuig is niet langer dan 3 maanden niet normaal in gebruik geweest;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d. ten tijde van de installatie van de software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functioneerde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motormanagement van het voertuig goed op de originele </w:t>
      </w:r>
      <w:proofErr w:type="spellStart"/>
      <w:r>
        <w:rPr>
          <w:rFonts w:ascii="ArialMT" w:cs="ArialMT"/>
          <w:color w:val="000000"/>
          <w:sz w:val="20"/>
          <w:szCs w:val="20"/>
        </w:rPr>
        <w:t>fabrieks-software</w:t>
      </w:r>
      <w:proofErr w:type="spellEnd"/>
      <w:r>
        <w:rPr>
          <w:rFonts w:ascii="ArialMT" w:cs="ArialMT"/>
          <w:color w:val="000000"/>
          <w:sz w:val="20"/>
          <w:szCs w:val="20"/>
        </w:rPr>
        <w:t>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e. het voertuig dient in regulier onderhoud te zijn gegeven bij de erkende dealer die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alleen originele onderdelen heeft gebruikt (rekeningen van het onderhoud zijn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maatgevend) en de onderhoudsrichtlijnen van de fabrikant van het voertuig, welke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zijn omschreven in het instructieboek, zijn nagekomen, zoals dient te blijken uit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onderhoudsinterval en de voertuighistorie;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f. het toelaatbare motortoerental is voorafgaand aan de aanspraak niet overschreden;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g. er is gebruik gemaakt van motorbrandstoffen en smeermiddelen die voldoen aan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voorschriften van de fabrikant van het voertuig;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h. het voertuig heeft het noodzakelijke (dagelijks) onderhoud genoten, waaronder, doch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niet beperkt tot, de beveiliging van het koel- en remsysteem tegen vorst en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controle van de diverse vloeistofniveaus;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i. de volgens de specificaties en voorschriften van de fabrikant toegestane belading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het voertuig is nimmer overschreden;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4. De aanspraak onder garantie dient Opdrachtgever bij aangetekend schrijven te melden aan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binnen de garantietermijn. Bij eventuele schade dient opdrachtgever zelf zorg te dragen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voor aflevering van het voertuig bij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5. Opdrachtgever draagt de bewijslast van het gestelde gebrek en het gesteld niet, 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onvoldoende functioneren van de software. Opdrachtgever is gehouden om na diens beroep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op de garantie aan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alle medewerking te verlenen de garantieaanspraak op gegrondheid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te onderzoeken. In voorkomend geval is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dan gerechtigd een onafhankelijke derde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(bijvoorbeeld DEKRA) daarnaar onderzoek te laten doen. Indien komt vast te staan dat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oorzaak niet is gelegen in de levering en/of installatie van de software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, komen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kosten van onderzoek voor rekening van opdrachtgever.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6. Indien komt vast te staan dat de oorzaak van de schade is gelegen in de levering en / 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installatie en / of het gebruik van de software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, zal de schade, direct verband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houdend met deze levering en / of installatie en / of het gebruik, met inachtneming van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bepaalde in dit artikel en de (verval)termijnen in deze algemene voorwaarden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>, voor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rekening en risico worden verholpen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of een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aangewezen derde.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8 - Aansprakelijkheid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niet aansprakelijk in de volgende gevallen (niet limitatief):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a. Schade die verband houdt met gebreken en/of onderdelen van zaken die door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andere partij zijn aangeleverd;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b. Schade aan het voertuig zelf en/of zaken die zich in het voertuig bevinden gedurende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 uitvoering van de opdracht;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c</w:t>
      </w:r>
      <w:r w:rsidR="001C3972">
        <w:rPr>
          <w:rFonts w:ascii="ArialMT" w:cs="ArialMT"/>
          <w:color w:val="000000"/>
          <w:sz w:val="20"/>
          <w:szCs w:val="20"/>
        </w:rPr>
        <w:t>. Schade als gevolg van onvolledige en/of onjuiste informatieverstrekking door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andere partij; - Schade als gevolg van een verkeerde kostenopgave/-begroting;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</w:t>
      </w:r>
      <w:r w:rsidR="001C3972">
        <w:rPr>
          <w:rFonts w:ascii="ArialMT" w:cs="ArialMT"/>
          <w:color w:val="000000"/>
          <w:sz w:val="20"/>
          <w:szCs w:val="20"/>
        </w:rPr>
        <w:t>. Schade als gevolg van: geringe afwijkingen in gedane opgaven, samenstelling,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prestaties;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e</w:t>
      </w:r>
      <w:r w:rsidR="001C3972">
        <w:rPr>
          <w:rFonts w:ascii="ArialMT" w:cs="ArialMT"/>
          <w:color w:val="000000"/>
          <w:sz w:val="20"/>
          <w:szCs w:val="20"/>
        </w:rPr>
        <w:t>. Schade als gevolg van door derden ten behoeve van opdrachtgever gegeven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adviezen;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f</w:t>
      </w:r>
      <w:r w:rsidR="001C3972">
        <w:rPr>
          <w:rFonts w:ascii="ArialMT" w:cs="ArialMT"/>
          <w:color w:val="000000"/>
          <w:sz w:val="20"/>
          <w:szCs w:val="20"/>
        </w:rPr>
        <w:t>. Schade als gevolg van: transport, tijdelijke opslag, door de opdrachtgever voor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bewerking in bewaring gegeven zaken, tenzij sprake is opzet of grove schuld van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>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</w:t>
      </w:r>
      <w:r w:rsidR="001C3972">
        <w:rPr>
          <w:rFonts w:ascii="ArialMT" w:cs="ArialMT"/>
          <w:color w:val="000000"/>
          <w:sz w:val="20"/>
          <w:szCs w:val="20"/>
        </w:rPr>
        <w:t xml:space="preserve">. Schade als gevolg van overschrijving, of </w:t>
      </w:r>
      <w:proofErr w:type="spellStart"/>
      <w:r w:rsidR="001C3972">
        <w:rPr>
          <w:rFonts w:ascii="ArialMT" w:cs="ArialMT"/>
          <w:color w:val="000000"/>
          <w:sz w:val="20"/>
          <w:szCs w:val="20"/>
        </w:rPr>
        <w:t>de-installatie</w:t>
      </w:r>
      <w:proofErr w:type="spellEnd"/>
      <w:r w:rsidR="001C3972">
        <w:rPr>
          <w:rFonts w:ascii="ArialMT" w:cs="ArialMT"/>
          <w:color w:val="000000"/>
          <w:sz w:val="20"/>
          <w:szCs w:val="20"/>
        </w:rPr>
        <w:t xml:space="preserve"> van de geleverde software;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h</w:t>
      </w:r>
      <w:r w:rsidR="001C3972">
        <w:rPr>
          <w:rFonts w:ascii="ArialMT" w:cs="ArialMT"/>
          <w:color w:val="000000"/>
          <w:sz w:val="20"/>
          <w:szCs w:val="20"/>
        </w:rPr>
        <w:t>. Voor indirecte schade, waaronder gevolgschade of bedrijfsschade;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Voordat de andere partij een beroep doet op de aansprakelijkheidsregeling in dit artikel, zal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tijdig schriftelijk in de gelegenheid worden gesteld om de klacht te constateren en in dat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kader (zo nodig) maatregelen voor herstel te nemen. Als deze herstelmogelijkheid aan </w:t>
      </w:r>
      <w:r w:rsidR="00175D92">
        <w:rPr>
          <w:rFonts w:ascii="ArialMT" w:cs="ArialMT"/>
          <w:color w:val="000000"/>
          <w:sz w:val="20"/>
          <w:szCs w:val="20"/>
        </w:rPr>
        <w:t>JTB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wordt onthouden, bestaat primair geen recht op schadevergoeding, althans zal deze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subsidiair te allen tijde gemaximeerd zijn tot </w:t>
      </w:r>
      <w:r>
        <w:rPr>
          <w:rFonts w:ascii="ArialMT" w:cs="ArialMT" w:hint="cs"/>
          <w:color w:val="000000"/>
          <w:sz w:val="20"/>
          <w:szCs w:val="20"/>
        </w:rPr>
        <w:t>€</w:t>
      </w:r>
      <w:r>
        <w:rPr>
          <w:rFonts w:ascii="ArialMT" w:cs="ArialMT"/>
          <w:color w:val="000000"/>
          <w:sz w:val="20"/>
          <w:szCs w:val="20"/>
        </w:rPr>
        <w:t xml:space="preserve"> 1.000,=.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Indien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aansprakelijk mocht blijken te zijn in verband met de door haar verrichte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werkzaamheden en/of geleverde producten, is haar aansprakelijkheid in aansluiting op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lastRenderedPageBreak/>
        <w:t>bepaalde hiervoor, als volgt geregeld en beperkt tot (in separate en aflopende volgorde):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a. Het bedrag dat op ingeschakelde derden en/of hulppersonen kan worden verhaald;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b. Het bedrag dat de verzekeraar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mocht blijken uit te keren;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4. Indien de aansprakelijkheid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niet valt onder voornoemde uitsluitingen en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toch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aansprakelijk mocht blijken te zijn, is haar contractuele en/of wettelijke aansprakelijkheid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beperkt tot hetzij gratis herstel c.q. </w:t>
      </w:r>
      <w:proofErr w:type="spellStart"/>
      <w:r>
        <w:rPr>
          <w:rFonts w:ascii="ArialMT" w:cs="ArialMT"/>
          <w:color w:val="000000"/>
          <w:sz w:val="20"/>
          <w:szCs w:val="20"/>
        </w:rPr>
        <w:t>herlevering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 van de gebrekkig gebleken Software, hetzij tot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een schadevergoeding ter hoogte van het factuurbedrag met een maximum van </w:t>
      </w:r>
      <w:r>
        <w:rPr>
          <w:rFonts w:ascii="ArialMT" w:cs="ArialMT" w:hint="cs"/>
          <w:color w:val="000000"/>
          <w:sz w:val="20"/>
          <w:szCs w:val="20"/>
        </w:rPr>
        <w:t>€</w:t>
      </w:r>
      <w:r>
        <w:rPr>
          <w:rFonts w:ascii="ArialMT" w:cs="ArialMT"/>
          <w:color w:val="000000"/>
          <w:sz w:val="20"/>
          <w:szCs w:val="20"/>
        </w:rPr>
        <w:t xml:space="preserve"> 2.000,=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(zegge: tweeduizend euro).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9 - Be</w:t>
      </w:r>
      <w:r>
        <w:rPr>
          <w:rFonts w:ascii="Arial-BoldMT" w:cs="Arial-BoldMT" w:hint="cs"/>
          <w:b/>
          <w:bCs/>
          <w:color w:val="000000"/>
          <w:sz w:val="20"/>
          <w:szCs w:val="20"/>
        </w:rPr>
        <w:t>ë</w:t>
      </w:r>
      <w:r>
        <w:rPr>
          <w:rFonts w:ascii="Arial-BoldMT" w:cs="Arial-BoldMT"/>
          <w:b/>
          <w:bCs/>
          <w:color w:val="000000"/>
          <w:sz w:val="20"/>
          <w:szCs w:val="20"/>
        </w:rPr>
        <w:t>indiging (tussentijds) van de overeenkomst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1. De opdrachtgever kan de opdracht annuleren tot 1 week voor de beoogde datum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uitvoering. Alsdan is de opdrachtgever gehouden tot een minimale betaling van 30% van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opdracht en daarnaast de kosten van de reeds ingekochte materialen en/of de reeds verrichte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werkzaamheden te betalen. Wordt de opdracht binnen 2 dagen voor de beoogde datum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uitvoering geannuleerd, dan is de opdrachtgever het volledig bedrag voor de gehele opdracht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aan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verschuldigd.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Partijen zijn bevoegd de overeenkomst te ontbinden wanneer de andere partij toerekenbaar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tekortschiet in de nakoming van diens verplichtingen en/of wanneer zich omstandigheden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voordoen welke van dien aard zijn dat nakoming van de overeenkomst onmogelijk, of naar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maatstaven van redelijkheid en billijkheid niet langer van die partij kan worden gevergd, dan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wel indien zich anderszins omstandigheden voordoen welke van dien aard zijn dat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ongewijzigde instandhouding van de overeenkomst in redelijkheid niet meer van die partij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mag worden verwacht.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3.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is gerechtigd, zonder dat enige aanmaning of ingebrekestelling vereist is,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overeenkomst buitengerechtelijk te ontbinden door middel van een aangetekende brief indien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 andere partij: zijn/haar faillissement of surseance van betaling aanvraagt, in surseance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van betaling komt te verkeren, failliet wordt verklaard, een schuldsaneringsregeling aanvraagt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of verkrijgt, wordt geliquideerd, anderszins niet langer in staat moet worden geacht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verplichtingen uit de overeenkomst na te kunnen komen, bijvoorbeeld als gevolg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beslaglegging.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4. Betalingsverplichtingen die zijn ontstaan voor het tijdstip van de be</w:t>
      </w:r>
      <w:r>
        <w:rPr>
          <w:rFonts w:ascii="ArialMT" w:cs="ArialMT" w:hint="cs"/>
          <w:color w:val="000000"/>
          <w:sz w:val="20"/>
          <w:szCs w:val="20"/>
        </w:rPr>
        <w:t>ë</w:t>
      </w:r>
      <w:r>
        <w:rPr>
          <w:rFonts w:ascii="ArialMT" w:cs="ArialMT"/>
          <w:color w:val="000000"/>
          <w:sz w:val="20"/>
          <w:szCs w:val="20"/>
        </w:rPr>
        <w:t>indiging, blijven ook na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</w:t>
      </w:r>
      <w:r>
        <w:rPr>
          <w:rFonts w:ascii="ArialMT" w:cs="ArialMT" w:hint="cs"/>
          <w:color w:val="000000"/>
          <w:sz w:val="20"/>
          <w:szCs w:val="20"/>
        </w:rPr>
        <w:t>ë</w:t>
      </w:r>
      <w:r>
        <w:rPr>
          <w:rFonts w:ascii="ArialMT" w:cs="ArialMT"/>
          <w:color w:val="000000"/>
          <w:sz w:val="20"/>
          <w:szCs w:val="20"/>
        </w:rPr>
        <w:t>indiging van de overeenkomst onverminderd in stand.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10 - Eigendomsvoorbehoud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behoudt zich het eigendom voor van alle door en/of namens haar aan de andere partij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geleverde zaken totdat de betaling daarvan, vermeerderd met eventuele verzend- en/of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transportkosten, geheel is voldaan.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2. Totdat de factuur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volledig is voldaan, kan de andere partij geen rechten ontlenen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proofErr w:type="spellStart"/>
      <w:r>
        <w:rPr>
          <w:rFonts w:ascii="ArialMT" w:cs="ArialMT"/>
          <w:color w:val="000000"/>
          <w:sz w:val="20"/>
          <w:szCs w:val="20"/>
        </w:rPr>
        <w:t>terzake</w:t>
      </w:r>
      <w:proofErr w:type="spellEnd"/>
      <w:r>
        <w:rPr>
          <w:rFonts w:ascii="ArialMT" w:cs="ArialMT"/>
          <w:color w:val="000000"/>
          <w:sz w:val="20"/>
          <w:szCs w:val="20"/>
        </w:rPr>
        <w:t xml:space="preserve"> de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geleverde zaken en/of diensten.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11 - Reclames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1. Reclames met betrekking tot de verrichte werkzaamheden, geleverde diensten en/of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producten dienen schriftelijk binnen 5 (vijf) werkdagen na levering aan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kenbaar te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worden gemaakt. Ingeval het gebrek redelijkerwijs niet binnen deze termijn kon worden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ontdekt, geldt dat de andere partij dit binnen bekwame tijd schriftelijk dient te melden aan</w:t>
      </w:r>
    </w:p>
    <w:p w:rsidR="001C3972" w:rsidRDefault="00175D9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JTB</w:t>
      </w:r>
      <w:r w:rsidR="001C3972">
        <w:rPr>
          <w:rFonts w:ascii="ArialMT" w:cs="ArialMT"/>
          <w:color w:val="000000"/>
          <w:sz w:val="20"/>
          <w:szCs w:val="20"/>
        </w:rPr>
        <w:t xml:space="preserve"> vanaf het moment dat het gebrek redelijkerwijs aan de andere partij wordt geacht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kenbaar te zijn geweest.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Reclames schorten de betalingsverplichting van de andere partij niet op. De andere partij is in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geen geval gerechtigd op grond van een reclame betaling uit te stellen, te weigeren, 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betaling van andere diensten van </w:t>
      </w:r>
      <w:r w:rsidR="00175D92">
        <w:rPr>
          <w:rFonts w:ascii="ArialMT" w:cs="ArialMT"/>
          <w:color w:val="000000"/>
          <w:sz w:val="20"/>
          <w:szCs w:val="20"/>
        </w:rPr>
        <w:t xml:space="preserve">JTB </w:t>
      </w:r>
      <w:r>
        <w:rPr>
          <w:rFonts w:ascii="ArialMT" w:cs="ArialMT"/>
          <w:color w:val="000000"/>
          <w:sz w:val="20"/>
          <w:szCs w:val="20"/>
        </w:rPr>
        <w:t>op te schorten, of te weigeren.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3. Wanneer een reclame terecht is, heeft de andere partij de keuze tussen herstel of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opnieuw leveren van hetgeen werd afgekeurd, het naar verhouding aanpassen van het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berekende factuurbedrag, of het geheel of gedeeltelijk niet (meer) uitvoeren van 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overeenkomst, mits dit in verhouding staat tot de klacht.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12 - Algemene vervaltermijn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Gebreken en toerekenbare tekortkomingen aan de zijde van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dienen binnen bekwame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tijd na constatering schriftelijk aan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te worden gemeld, maar in ieder geval binnen 1 jaar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na levering van de werkzaamheden en materialen, bij gebreke waarvan het recht om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schadevergoeding te vorderen vervalt.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13 - Vrijwaring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 xml:space="preserve">1. De andere partij vrijwaart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voor alle aanspraken van derden ter zake van door </w:t>
      </w:r>
      <w:r w:rsidR="00175D92">
        <w:rPr>
          <w:rFonts w:ascii="ArialMT" w:cs="ArialMT"/>
          <w:color w:val="000000"/>
          <w:sz w:val="20"/>
          <w:szCs w:val="20"/>
        </w:rPr>
        <w:t>JTB</w:t>
      </w:r>
      <w:r>
        <w:rPr>
          <w:rFonts w:ascii="ArialMT" w:cs="ArialMT"/>
          <w:color w:val="000000"/>
          <w:sz w:val="20"/>
          <w:szCs w:val="20"/>
        </w:rPr>
        <w:t xml:space="preserve"> aan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de andere partij geleverde diensten, zaken en/of producten, waardoor die derden schade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mochten hebben geleden of nog mochten lijden, ongeacht de oorzaak of het tijdstip van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lastRenderedPageBreak/>
        <w:t>ontstaan daarvan.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14 - Nietigheid/vernietiging bepalingen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1. Indien enige bepaling van deze voorwaarden geheel of ten dele nietig blijkt te zijn, vernietigd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wordt of anderszins ongeldig blijkt te zijn, dan laat dat de geldigheid van de overige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bepalingen van deze voorwaarden in stand. De bepalingen die niet rechtsgeldig zijn of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rechtens niet kunnen worden toegepast, zullen worden vervangen door bepalingen die zoveel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mogelijk aansluiten bij de strekking van de te vervangen bepalingen, waartoe partijen alsdan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met elkaar in overleg zullen treden.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0"/>
          <w:szCs w:val="20"/>
        </w:rPr>
      </w:pPr>
      <w:r>
        <w:rPr>
          <w:rFonts w:ascii="Arial-BoldMT" w:cs="Arial-BoldMT"/>
          <w:b/>
          <w:bCs/>
          <w:color w:val="000000"/>
          <w:sz w:val="20"/>
          <w:szCs w:val="20"/>
        </w:rPr>
        <w:t>Artikel 15 - Toepasselijk recht en forumkeuze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1. Op alle onder deze voorwaarden gesloten overeenkomsten is uitsluitend Nederlands recht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van toepassing.</w:t>
      </w:r>
    </w:p>
    <w:p w:rsidR="001C3972" w:rsidRDefault="001C3972" w:rsidP="001C397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2. Geschillen zullen worden voorgelegd aan de bevoegde rechter van de rechtbank</w:t>
      </w:r>
    </w:p>
    <w:p w:rsidR="00102DFD" w:rsidRPr="002B5993" w:rsidRDefault="001C3972" w:rsidP="002B5993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0"/>
          <w:szCs w:val="20"/>
        </w:rPr>
      </w:pPr>
      <w:r>
        <w:rPr>
          <w:rFonts w:ascii="ArialMT" w:cs="ArialMT"/>
          <w:color w:val="000000"/>
          <w:sz w:val="20"/>
          <w:szCs w:val="20"/>
        </w:rPr>
        <w:t>Noord-Nederland.</w:t>
      </w:r>
    </w:p>
    <w:sectPr w:rsidR="00102DFD" w:rsidRPr="002B5993" w:rsidSect="0022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C3972"/>
    <w:rsid w:val="00175D92"/>
    <w:rsid w:val="001C3972"/>
    <w:rsid w:val="002204E6"/>
    <w:rsid w:val="002B5993"/>
    <w:rsid w:val="004A4ABE"/>
    <w:rsid w:val="005B19EB"/>
    <w:rsid w:val="006B2B5B"/>
    <w:rsid w:val="0097436E"/>
    <w:rsid w:val="00B44A78"/>
    <w:rsid w:val="00C3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04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3545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n.a.</Company>
  <LinksUpToDate>false</LinksUpToDate>
  <CharactersWithSpaces>22998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3</cp:revision>
  <dcterms:created xsi:type="dcterms:W3CDTF">2020-05-18T19:04:00Z</dcterms:created>
  <dcterms:modified xsi:type="dcterms:W3CDTF">2025-12-15T07:37:00Z</dcterms:modified>
</cp:coreProperties>
</file>